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3"/>
        <w:gridCol w:w="3794"/>
      </w:tblGrid>
      <w:tr w:rsidR="00302ED2" w:rsidRPr="00302ED2" w:rsidTr="00D804F3">
        <w:tc>
          <w:tcPr>
            <w:tcW w:w="7587" w:type="dxa"/>
            <w:gridSpan w:val="2"/>
          </w:tcPr>
          <w:p w:rsidR="00302ED2" w:rsidRDefault="00302ED2" w:rsidP="00302ED2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ЧАСТИ РЕЧИ</w:t>
            </w:r>
          </w:p>
          <w:p w:rsidR="00302ED2" w:rsidRPr="00302ED2" w:rsidRDefault="00302ED2" w:rsidP="00302ED2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</w:tr>
      <w:tr w:rsidR="00302ED2" w:rsidRPr="00302ED2" w:rsidTr="00302ED2">
        <w:tc>
          <w:tcPr>
            <w:tcW w:w="3793" w:type="dxa"/>
          </w:tcPr>
          <w:p w:rsidR="00302ED2" w:rsidRDefault="00302ED2" w:rsidP="00302ED2">
            <w:pPr>
              <w:pStyle w:val="a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02ED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САМОСТОЯТЕЛЬНЫЕ</w:t>
            </w:r>
          </w:p>
          <w:p w:rsidR="00083606" w:rsidRPr="00083606" w:rsidRDefault="00083606" w:rsidP="0008360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0836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называют предметы, </w:t>
            </w:r>
            <w:r w:rsidRPr="000836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признаки, действия, количество </w:t>
            </w:r>
          </w:p>
        </w:tc>
        <w:tc>
          <w:tcPr>
            <w:tcW w:w="3794" w:type="dxa"/>
          </w:tcPr>
          <w:p w:rsidR="00302ED2" w:rsidRDefault="00302ED2" w:rsidP="00302ED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302ED2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СЛУЖЕБНЫЕ</w:t>
            </w:r>
          </w:p>
          <w:p w:rsidR="00083606" w:rsidRPr="00083606" w:rsidRDefault="00083606" w:rsidP="00302ED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помогают словам в предложении принять нужную форму, связывают слова, вносят в предложение дополнительный смысл</w:t>
            </w:r>
          </w:p>
          <w:p w:rsidR="00302ED2" w:rsidRPr="00302ED2" w:rsidRDefault="00302ED2" w:rsidP="00302ED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99"/>
                <w:sz w:val="16"/>
                <w:szCs w:val="16"/>
              </w:rPr>
            </w:pPr>
          </w:p>
        </w:tc>
      </w:tr>
      <w:tr w:rsidR="00302ED2" w:rsidRPr="00302ED2" w:rsidTr="00302ED2">
        <w:tc>
          <w:tcPr>
            <w:tcW w:w="3793" w:type="dxa"/>
          </w:tcPr>
          <w:p w:rsidR="00302ED2" w:rsidRPr="00302ED2" w:rsidRDefault="00083606" w:rsidP="00083606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</w:t>
            </w:r>
            <w:r w:rsidR="00302ED2">
              <w:rPr>
                <w:rFonts w:ascii="Times New Roman" w:hAnsi="Times New Roman" w:cs="Times New Roman"/>
                <w:sz w:val="32"/>
                <w:szCs w:val="32"/>
              </w:rPr>
              <w:t>мя существительное</w:t>
            </w:r>
          </w:p>
        </w:tc>
        <w:tc>
          <w:tcPr>
            <w:tcW w:w="3794" w:type="dxa"/>
          </w:tcPr>
          <w:p w:rsidR="00302ED2" w:rsidRDefault="00083606" w:rsidP="00083606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r w:rsidR="00302ED2">
              <w:rPr>
                <w:rFonts w:ascii="Times New Roman" w:hAnsi="Times New Roman" w:cs="Times New Roman"/>
                <w:sz w:val="32"/>
                <w:szCs w:val="32"/>
              </w:rPr>
              <w:t>редлог</w:t>
            </w:r>
          </w:p>
          <w:p w:rsidR="00B17E55" w:rsidRPr="00B17E55" w:rsidRDefault="00B17E55" w:rsidP="0008360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2ED2" w:rsidRPr="00302ED2" w:rsidTr="00302ED2">
        <w:tc>
          <w:tcPr>
            <w:tcW w:w="3793" w:type="dxa"/>
          </w:tcPr>
          <w:p w:rsidR="00302ED2" w:rsidRPr="00302ED2" w:rsidRDefault="00083606" w:rsidP="00083606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</w:t>
            </w:r>
            <w:r w:rsidR="00302ED2">
              <w:rPr>
                <w:rFonts w:ascii="Times New Roman" w:hAnsi="Times New Roman" w:cs="Times New Roman"/>
                <w:sz w:val="32"/>
                <w:szCs w:val="32"/>
              </w:rPr>
              <w:t>мя прилагательное</w:t>
            </w:r>
          </w:p>
        </w:tc>
        <w:tc>
          <w:tcPr>
            <w:tcW w:w="3794" w:type="dxa"/>
          </w:tcPr>
          <w:p w:rsidR="00302ED2" w:rsidRDefault="00083606" w:rsidP="00083606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</w:t>
            </w:r>
            <w:r w:rsidR="00302ED2">
              <w:rPr>
                <w:rFonts w:ascii="Times New Roman" w:hAnsi="Times New Roman" w:cs="Times New Roman"/>
                <w:sz w:val="32"/>
                <w:szCs w:val="32"/>
              </w:rPr>
              <w:t>оюз</w:t>
            </w:r>
          </w:p>
          <w:p w:rsidR="00B17E55" w:rsidRPr="00B17E55" w:rsidRDefault="00B17E55" w:rsidP="0008360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2ED2" w:rsidRPr="00302ED2" w:rsidTr="00302ED2">
        <w:tc>
          <w:tcPr>
            <w:tcW w:w="3793" w:type="dxa"/>
          </w:tcPr>
          <w:p w:rsidR="00302ED2" w:rsidRPr="00302ED2" w:rsidRDefault="00083606" w:rsidP="00083606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</w:t>
            </w:r>
            <w:r w:rsidR="00302ED2">
              <w:rPr>
                <w:rFonts w:ascii="Times New Roman" w:hAnsi="Times New Roman" w:cs="Times New Roman"/>
                <w:sz w:val="32"/>
                <w:szCs w:val="32"/>
              </w:rPr>
              <w:t>лагол</w:t>
            </w:r>
          </w:p>
        </w:tc>
        <w:tc>
          <w:tcPr>
            <w:tcW w:w="3794" w:type="dxa"/>
          </w:tcPr>
          <w:p w:rsidR="00302ED2" w:rsidRDefault="00083606" w:rsidP="00083606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</w:t>
            </w:r>
            <w:r w:rsidR="00302ED2">
              <w:rPr>
                <w:rFonts w:ascii="Times New Roman" w:hAnsi="Times New Roman" w:cs="Times New Roman"/>
                <w:sz w:val="32"/>
                <w:szCs w:val="32"/>
              </w:rPr>
              <w:t>астица</w:t>
            </w:r>
          </w:p>
          <w:p w:rsidR="00B17E55" w:rsidRPr="00B17E55" w:rsidRDefault="00B17E55" w:rsidP="0008360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2ED2" w:rsidRPr="00302ED2" w:rsidTr="00302ED2">
        <w:tc>
          <w:tcPr>
            <w:tcW w:w="3793" w:type="dxa"/>
          </w:tcPr>
          <w:p w:rsidR="00302ED2" w:rsidRDefault="00083606" w:rsidP="00083606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</w:t>
            </w:r>
            <w:r w:rsidR="00302ED2">
              <w:rPr>
                <w:rFonts w:ascii="Times New Roman" w:hAnsi="Times New Roman" w:cs="Times New Roman"/>
                <w:sz w:val="32"/>
                <w:szCs w:val="32"/>
              </w:rPr>
              <w:t>мя числительное</w:t>
            </w:r>
          </w:p>
          <w:p w:rsidR="00B17E55" w:rsidRPr="00B17E55" w:rsidRDefault="00B17E55" w:rsidP="0008360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4" w:type="dxa"/>
          </w:tcPr>
          <w:p w:rsidR="00302ED2" w:rsidRPr="00302ED2" w:rsidRDefault="00302ED2" w:rsidP="00083606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02ED2" w:rsidRPr="00302ED2" w:rsidTr="00302ED2">
        <w:tc>
          <w:tcPr>
            <w:tcW w:w="3793" w:type="dxa"/>
          </w:tcPr>
          <w:p w:rsidR="00302ED2" w:rsidRDefault="00B17E55" w:rsidP="00083606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</w:t>
            </w:r>
            <w:r w:rsidR="00302ED2">
              <w:rPr>
                <w:rFonts w:ascii="Times New Roman" w:hAnsi="Times New Roman" w:cs="Times New Roman"/>
                <w:sz w:val="32"/>
                <w:szCs w:val="32"/>
              </w:rPr>
              <w:t>естоимение</w:t>
            </w:r>
          </w:p>
          <w:p w:rsidR="00B17E55" w:rsidRPr="00B17E55" w:rsidRDefault="00B17E55" w:rsidP="0008360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4" w:type="dxa"/>
          </w:tcPr>
          <w:p w:rsidR="00302ED2" w:rsidRPr="00302ED2" w:rsidRDefault="00302ED2" w:rsidP="00083606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02ED2" w:rsidRPr="00302ED2" w:rsidTr="00302ED2">
        <w:tc>
          <w:tcPr>
            <w:tcW w:w="3793" w:type="dxa"/>
          </w:tcPr>
          <w:p w:rsidR="00302ED2" w:rsidRDefault="00B17E55" w:rsidP="00083606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</w:t>
            </w:r>
            <w:r w:rsidR="00302ED2">
              <w:rPr>
                <w:rFonts w:ascii="Times New Roman" w:hAnsi="Times New Roman" w:cs="Times New Roman"/>
                <w:sz w:val="32"/>
                <w:szCs w:val="32"/>
              </w:rPr>
              <w:t>аречие</w:t>
            </w:r>
          </w:p>
          <w:p w:rsidR="00B17E55" w:rsidRPr="00B17E55" w:rsidRDefault="00B17E55" w:rsidP="0008360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4" w:type="dxa"/>
          </w:tcPr>
          <w:p w:rsidR="00302ED2" w:rsidRPr="00302ED2" w:rsidRDefault="00302ED2" w:rsidP="00083606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183EBD" w:rsidRDefault="00183EBD" w:rsidP="00302ED2">
      <w:pPr>
        <w:pStyle w:val="a3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3"/>
        <w:gridCol w:w="3794"/>
      </w:tblGrid>
      <w:tr w:rsidR="00397A50" w:rsidRPr="00302ED2" w:rsidTr="007553EB">
        <w:tc>
          <w:tcPr>
            <w:tcW w:w="7587" w:type="dxa"/>
            <w:gridSpan w:val="2"/>
          </w:tcPr>
          <w:p w:rsidR="00397A50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ЧАСТИ РЕЧИ</w:t>
            </w:r>
          </w:p>
          <w:p w:rsidR="00397A50" w:rsidRPr="00302ED2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</w:tr>
      <w:tr w:rsidR="00397A50" w:rsidRPr="00302ED2" w:rsidTr="007553EB">
        <w:tc>
          <w:tcPr>
            <w:tcW w:w="3793" w:type="dxa"/>
          </w:tcPr>
          <w:p w:rsidR="00397A50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02ED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САМОСТОЯТЕЛЬНЫЕ</w:t>
            </w:r>
          </w:p>
          <w:p w:rsidR="00397A50" w:rsidRPr="00083606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0836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называют предметы, признаки, действия, количество </w:t>
            </w:r>
          </w:p>
        </w:tc>
        <w:tc>
          <w:tcPr>
            <w:tcW w:w="3794" w:type="dxa"/>
          </w:tcPr>
          <w:p w:rsidR="00397A50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 w:rsidRPr="00302ED2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СЛУЖЕБНЫЕ</w:t>
            </w:r>
          </w:p>
          <w:p w:rsidR="00397A50" w:rsidRPr="00083606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помогают словам в предложении принять нужную форму, связывают слова, вносят в предложение дополнительный смысл</w:t>
            </w:r>
          </w:p>
          <w:p w:rsidR="00397A50" w:rsidRPr="00302ED2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99"/>
                <w:sz w:val="16"/>
                <w:szCs w:val="16"/>
              </w:rPr>
            </w:pPr>
          </w:p>
        </w:tc>
      </w:tr>
      <w:tr w:rsidR="00397A50" w:rsidRPr="00302ED2" w:rsidTr="007553EB">
        <w:tc>
          <w:tcPr>
            <w:tcW w:w="3793" w:type="dxa"/>
          </w:tcPr>
          <w:p w:rsidR="00397A50" w:rsidRPr="00302ED2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имя существительное</w:t>
            </w:r>
          </w:p>
        </w:tc>
        <w:tc>
          <w:tcPr>
            <w:tcW w:w="3794" w:type="dxa"/>
          </w:tcPr>
          <w:p w:rsidR="00397A50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предлог</w:t>
            </w:r>
          </w:p>
          <w:p w:rsidR="00397A50" w:rsidRPr="00B17E55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7A50" w:rsidRPr="00302ED2" w:rsidTr="007553EB">
        <w:tc>
          <w:tcPr>
            <w:tcW w:w="3793" w:type="dxa"/>
          </w:tcPr>
          <w:p w:rsidR="00397A50" w:rsidRPr="00302ED2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имя прилагательное</w:t>
            </w:r>
          </w:p>
        </w:tc>
        <w:tc>
          <w:tcPr>
            <w:tcW w:w="3794" w:type="dxa"/>
          </w:tcPr>
          <w:p w:rsidR="00397A50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союз</w:t>
            </w:r>
          </w:p>
          <w:p w:rsidR="00397A50" w:rsidRPr="00B17E55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7A50" w:rsidRPr="00302ED2" w:rsidTr="007553EB">
        <w:tc>
          <w:tcPr>
            <w:tcW w:w="3793" w:type="dxa"/>
          </w:tcPr>
          <w:p w:rsidR="00397A50" w:rsidRPr="00302ED2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глагол</w:t>
            </w:r>
          </w:p>
        </w:tc>
        <w:tc>
          <w:tcPr>
            <w:tcW w:w="3794" w:type="dxa"/>
          </w:tcPr>
          <w:p w:rsidR="00397A50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частица</w:t>
            </w:r>
          </w:p>
          <w:p w:rsidR="00397A50" w:rsidRPr="00B17E55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7A50" w:rsidRPr="00302ED2" w:rsidTr="007553EB">
        <w:tc>
          <w:tcPr>
            <w:tcW w:w="3793" w:type="dxa"/>
          </w:tcPr>
          <w:p w:rsidR="00397A50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имя числительное</w:t>
            </w:r>
          </w:p>
          <w:p w:rsidR="00397A50" w:rsidRPr="00B17E55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4" w:type="dxa"/>
          </w:tcPr>
          <w:p w:rsidR="00397A50" w:rsidRPr="00302ED2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97A50" w:rsidRPr="00302ED2" w:rsidTr="007553EB">
        <w:tc>
          <w:tcPr>
            <w:tcW w:w="3793" w:type="dxa"/>
          </w:tcPr>
          <w:p w:rsidR="00397A50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местоимение</w:t>
            </w:r>
          </w:p>
          <w:p w:rsidR="00397A50" w:rsidRPr="00B17E55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4" w:type="dxa"/>
          </w:tcPr>
          <w:p w:rsidR="00397A50" w:rsidRPr="00302ED2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97A50" w:rsidRPr="00302ED2" w:rsidTr="007553EB">
        <w:tc>
          <w:tcPr>
            <w:tcW w:w="3793" w:type="dxa"/>
          </w:tcPr>
          <w:p w:rsidR="00397A50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наречие</w:t>
            </w:r>
          </w:p>
          <w:p w:rsidR="00397A50" w:rsidRPr="00B17E55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4" w:type="dxa"/>
          </w:tcPr>
          <w:p w:rsidR="00397A50" w:rsidRPr="00302ED2" w:rsidRDefault="00397A50" w:rsidP="007553EB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97A50" w:rsidRPr="00302ED2" w:rsidRDefault="00397A50" w:rsidP="00302ED2">
      <w:pPr>
        <w:pStyle w:val="a3"/>
        <w:rPr>
          <w:rFonts w:ascii="Times New Roman" w:hAnsi="Times New Roman" w:cs="Times New Roman"/>
        </w:rPr>
      </w:pPr>
      <w:bookmarkStart w:id="0" w:name="_GoBack"/>
      <w:bookmarkEnd w:id="0"/>
    </w:p>
    <w:sectPr w:rsidR="00397A50" w:rsidRPr="00302ED2" w:rsidSect="00B17E55">
      <w:pgSz w:w="11906" w:h="16838"/>
      <w:pgMar w:top="284" w:right="4251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ED2"/>
    <w:rsid w:val="00083606"/>
    <w:rsid w:val="00183EBD"/>
    <w:rsid w:val="00302ED2"/>
    <w:rsid w:val="00397A50"/>
    <w:rsid w:val="00B1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2ED2"/>
    <w:pPr>
      <w:spacing w:after="0" w:line="240" w:lineRule="auto"/>
    </w:pPr>
  </w:style>
  <w:style w:type="table" w:styleId="a4">
    <w:name w:val="Table Grid"/>
    <w:basedOn w:val="a1"/>
    <w:uiPriority w:val="59"/>
    <w:rsid w:val="00302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2ED2"/>
    <w:pPr>
      <w:spacing w:after="0" w:line="240" w:lineRule="auto"/>
    </w:pPr>
  </w:style>
  <w:style w:type="table" w:styleId="a4">
    <w:name w:val="Table Grid"/>
    <w:basedOn w:val="a1"/>
    <w:uiPriority w:val="59"/>
    <w:rsid w:val="00302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ТНШ</dc:creator>
  <cp:lastModifiedBy>ТНШ</cp:lastModifiedBy>
  <cp:revision>3</cp:revision>
  <dcterms:created xsi:type="dcterms:W3CDTF">2022-12-13T14:00:00Z</dcterms:created>
  <dcterms:modified xsi:type="dcterms:W3CDTF">2022-12-13T14:33:00Z</dcterms:modified>
</cp:coreProperties>
</file>